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8"/>
        <w:gridCol w:w="9868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B627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Казанская тюбетейка + Свияжск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BB6278" w:rsidP="00BB627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мая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 4 – 8 июля 2019 г. ; 1 – 5 августа 2019; 22 – 26 августа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Трансфер из Новомосковска бесплатно*: 13.30 </w:t>
            </w:r>
            <w:proofErr w:type="gramStart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</w:t>
            </w:r>
            <w:proofErr w:type="gramEnd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  от гостиницы Россия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Трансфер из Узловой бесплатно*: в  14.00 от </w:t>
            </w:r>
            <w:proofErr w:type="spellStart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Свиридовского</w:t>
            </w:r>
            <w:proofErr w:type="spellEnd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 пруда, Вечный огонь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 13.00, Драмтеатр, пр. Ленина, д. 34а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 xml:space="preserve">Выезд из Серпухова: 15.00, Автостанция (рядом </w:t>
            </w:r>
            <w:proofErr w:type="spellStart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Корстон</w:t>
            </w:r>
            <w:proofErr w:type="spellEnd"/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);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Выезд из Каширы: 16:00 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Выезд из Коломны 17:30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Выезд из Егорьевска: 18.30 от гостиничного комплекса "Егорьевск"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Выезд из Орехово-Зуево: 20:00 от автостанции</w:t>
            </w:r>
          </w:p>
          <w:p w:rsidR="00BB6278" w:rsidRPr="00BB6278" w:rsidRDefault="00BB6278" w:rsidP="00BB6278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Все города находятся по ходу движения автобуса по маршруту.</w:t>
            </w:r>
          </w:p>
          <w:p w:rsidR="009D54D3" w:rsidRPr="00BB6278" w:rsidRDefault="00BB6278" w:rsidP="00BB6278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При наборе группы от 10 чел*</w:t>
            </w:r>
            <w:r w:rsidRPr="00BB6278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br/>
              <w:t>Ночной переезд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278" w:rsidRPr="0042381D" w:rsidRDefault="00BB6278" w:rsidP="0042381D">
            <w:pPr>
              <w:shd w:val="clear" w:color="auto" w:fill="FEF2DA"/>
              <w:spacing w:beforeAutospacing="1" w:after="0" w:afterAutospacing="1" w:line="280" w:lineRule="atLeast"/>
              <w:jc w:val="center"/>
              <w:rPr>
                <w:rFonts w:asciiTheme="majorHAnsi" w:eastAsia="Times New Roman" w:hAnsiTheme="majorHAnsi" w:cs="Tahoma"/>
                <w:i/>
                <w:color w:val="17365D" w:themeColor="text2" w:themeShade="BF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Вы посетите город, о котором Екатерина II писала: " Сей город, бесспорно первый в России после Москвы! Во всем </w:t>
            </w:r>
            <w:proofErr w:type="gramStart"/>
            <w:r w:rsidRPr="0042381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видно-Казань</w:t>
            </w:r>
            <w:proofErr w:type="gramEnd"/>
            <w:r w:rsidRPr="0042381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столица Большого Царства!"</w:t>
            </w: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Прибытие. Завтрак </w:t>
            </w:r>
            <w:r w:rsidRPr="0042381D"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  <w:t>в кафе города.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Обзорная экскурсия по городу: «Казань – город с тысячелетней историей, город культур мира».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Во время экскурсии вы увидите основные достопримечательности: Национальный музей РТ, Дом Дружбы народов, театр им. Г.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Камала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, КРЦ “Пирамида”, площадь Свободы, Театр оперы и балета им М.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Джалиля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Государственный музей изобразительных искусств РТ, Университет.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Экскурсия по территории музея-заповедника "Казанский Кремль" –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историческому и архитектурному символу столицы Татарстан. Он вырос на высоком холме, с которого хорошо видна красавица Волга, и у подножия его текут река Казанка и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пробока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Булак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. Изначально крепость заняла главенствующее положение в этом регионе, в ней строились дворцы знати и ханов, стояли мечети и медресе, располагались библиотеки. Наверное, самым известным памятником Казанского Кремля является «падающая» башня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Сююмбике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, названная так по имени правительницы, о чьей мудрости и красоте ходили легенды. Историко-архитектурный комплекс «Казанский Кремль» в ноябре 2000 года внесен в список Всемирного культурного и природного наследия ЮНЕСКО. Во время экскурсии вы так же увидите: Благовещенский собор, мечеть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Кул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-Шариф, Пушечный двор, губернаторский дворец</w:t>
            </w:r>
            <w:r w:rsid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Обед</w:t>
            </w:r>
            <w:r w:rsid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Продолжение обзорной экскурсии по городу. Вы посетите развлекательный комплекс «</w:t>
            </w:r>
            <w:proofErr w:type="spellStart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Туган</w:t>
            </w:r>
            <w:proofErr w:type="spellEnd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Авылым</w:t>
            </w:r>
            <w:proofErr w:type="spellEnd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».</w:t>
            </w: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Благодаря стараниям знатоков национальной культуры возник прекрасный уголок природы – «Родная деревня» -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иммитация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татарской деревни. Вы сможете прогуляться и сфотографироваться на  старинных улочках деревни с деревянными домами, колодцами, арбой, дровяными печами.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BB6278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Отправление в Казань. Обед в кафе города</w:t>
            </w:r>
            <w:r w:rsid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702312" w:rsidRPr="0042381D" w:rsidRDefault="00BB6278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 </w:t>
            </w: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Размещение в гостинице. 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«Тысячелетняя Казань» -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экскурсия в национальный культурный центр. Основная экспозиция посвящена истории, быту и культуре казанских татар с древнейших времен до сегодняшнего дня. Здесь представлены женские и мужские национальные костюмы, костюмы воинов, древние татарские украшения, тюбетейки, знаменитые вышитые казанские полотенца.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Обзорная пешеходная экскурсия -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Казанский Арбат: прогулка по улице Проломной – улице четырех веков ( ныне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ул</w:t>
            </w:r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.Б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аумана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), памятник Федору Шаляпину, национальный банк, где хранился золотой запас царской России.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136ABA" w:rsidRPr="0042381D" w:rsidRDefault="0042381D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Свободное время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Освобождение номеров. Завтрак.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Осмотр Храма всех религий.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Храм всех религий, также Вселенский храм, Международный культурный центр духовного единения — архитектурное сооружение в посёлке Старое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Аракчино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в городе Казани, возведение которого начато в 1994 году художником, архитектором, скульптором, целителем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иобщественным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деятелем Ильдаром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Хановым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. По замыслу автора и владельца комплекса, он сооружён как архитектурный символ религий, культур и цивилизаций. Службы и обряды в комплексе не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проводятся</w:t>
            </w:r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.В</w:t>
            </w:r>
            <w:proofErr w:type="spellEnd"/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ансамбле соседствуют православная церковь, мусульманская мечеть (правда это первая мечеть в мире, где не читают намаз), иудейская синагога, пагода. Всего в проекте предусмотрены купола и другие знаковые элементы культовых зданий 16 мировых религий, в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т.ч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 исчезнувших цивилизаций.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Экскурсия в </w:t>
            </w:r>
            <w:proofErr w:type="spellStart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Раифский</w:t>
            </w:r>
            <w:proofErr w:type="spellEnd"/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 xml:space="preserve"> Богородицкий мужской монастырь.</w:t>
            </w:r>
            <w:r w:rsidRPr="0042381D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Раифский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монастырь известен чудотворной иконой Грузинской Богоматери, которая считается покровителем творческих людей. Икона, увезенная из Грузии персами, и выкупленная на рынке Ирана русским купцом, теперь хранится в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Раифском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монастыре</w:t>
            </w:r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.М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онастырь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расположился на берегу Заповедного озера, 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lastRenderedPageBreak/>
              <w:t xml:space="preserve">среди лесов. Прекрасное место для посещения Ключа с живой водой, часовня, куда под руководством своего наставника собирались для служения вечерни, утрени и часов. В монастырский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колмплекс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входят Собор в честь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Живоначальной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Троицы, собор Грузинской иконы Божией Матери, Церковь в честь Святых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Отцев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в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Синае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Раифе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избиенных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Колокольня с надвратной церковью в честь Архистратига Божия Михаила. Вы узнаете об уникальной истории монастыря, можете набрать целебной воды и посетить чудотворную икону.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Выезд из города Казань в город Свияжск. 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Загородная экскурсия на Остров-град Свияжск.</w:t>
            </w:r>
            <w:r w:rsidRPr="0042381D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Остров-град Свияжск расположен в живописном устье реки </w:t>
            </w:r>
            <w:proofErr w:type="spellStart"/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Свияги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на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высоком холме-останце "Высокая Гора" площадью 62 гектара в 30 километрах от Казани. Изобильная природа окрестных мелководий, заливов и островов издревле привлекала человека. Позднее судьба Свияжска сложилась так, что небольшое пространство острова взрывали события, связанные с важнейшими,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изломными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моментами отечественной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истории</w:t>
            </w:r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.С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вияжск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известен с XIII века, из начально как место совершения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языче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ских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обрядов. После основания в 1551 году города и монастырей он несколько веков был общероссийской </w:t>
            </w:r>
            <w:proofErr w:type="spellStart"/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православ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ной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святыней, притягивавшей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множе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ство</w:t>
            </w:r>
            <w:proofErr w:type="spell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людей из разных краев страны. Здесь были созданы архитектурные и живописные шедевры, ставшие значительными либо уникальными памятниками истории и культуры. Вы насладитесь прекрасной панорамой Волги. Свияжск - это культурная жемчужина Республики Татарстан. Вы прогуляетесь по Древней Крепости, построенной в далеком средневековье в правление Ивана Грозного, служила военным форпостом в Поволжье и местом отдыха и подготовки военных частей для похода на неприступную крепость Казань. В этом городе дух истории и жизни чувствуется в каждом памятнике, улице, закоулке. Вы посетите исторические памятники такие как - Собор</w:t>
            </w:r>
            <w:proofErr w:type="gramStart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В</w:t>
            </w:r>
            <w:proofErr w:type="gramEnd"/>
            <w:r w:rsidRPr="0042381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сех скорбящих Радости, один из старейших деревянных храмов России - церковь Святой Троицы, действующий Успенский монастырь с его архитектурным ансамблем 17 века, Конный двор, мастерские.</w:t>
            </w:r>
          </w:p>
          <w:p w:rsidR="0042381D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</w:p>
          <w:p w:rsidR="00136ABA" w:rsidRPr="0042381D" w:rsidRDefault="0042381D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2381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Отъезд группы.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13670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D40A8" w:rsidRP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lastRenderedPageBreak/>
        <w:t>Стоимость тура на одного человека в рублях: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2381D" w:rsidTr="0042381D">
        <w:tc>
          <w:tcPr>
            <w:tcW w:w="2670" w:type="dxa"/>
            <w:vAlign w:val="center"/>
          </w:tcPr>
          <w:p w:rsidR="0042381D" w:rsidRPr="0042381D" w:rsidRDefault="0042381D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670" w:type="dxa"/>
            <w:vAlign w:val="center"/>
          </w:tcPr>
          <w:p w:rsidR="0042381D" w:rsidRPr="0042381D" w:rsidRDefault="0042381D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671" w:type="dxa"/>
            <w:vAlign w:val="center"/>
          </w:tcPr>
          <w:p w:rsidR="0042381D" w:rsidRPr="0042381D" w:rsidRDefault="0042381D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671" w:type="dxa"/>
            <w:vAlign w:val="center"/>
          </w:tcPr>
          <w:p w:rsidR="0042381D" w:rsidRPr="0042381D" w:rsidRDefault="0042381D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азмещение</w:t>
            </w:r>
          </w:p>
        </w:tc>
      </w:tr>
      <w:tr w:rsidR="0042381D" w:rsidTr="0042381D">
        <w:tc>
          <w:tcPr>
            <w:tcW w:w="2670" w:type="dxa"/>
            <w:vAlign w:val="center"/>
          </w:tcPr>
          <w:p w:rsidR="0042381D" w:rsidRDefault="0042381D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Берисон</w:t>
            </w:r>
            <w:proofErr w:type="spellEnd"/>
          </w:p>
          <w:p w:rsidR="0042381D" w:rsidRDefault="0042381D" w:rsidP="0042381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Самый центр города,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>рядом «Казанский Арбат»</w:t>
            </w:r>
          </w:p>
          <w:p w:rsidR="0042381D" w:rsidRDefault="0042381D" w:rsidP="0042381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В каждом </w:t>
            </w:r>
            <w:r w:rsidR="001D40A8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номере есть все </w:t>
            </w:r>
            <w:proofErr w:type="spellStart"/>
            <w:r w:rsidR="001D40A8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>необходиое</w:t>
            </w:r>
            <w:proofErr w:type="spellEnd"/>
            <w:r w:rsidR="001D40A8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 для комфортного отдыха.</w:t>
            </w:r>
          </w:p>
          <w:p w:rsidR="001D40A8" w:rsidRDefault="001D40A8" w:rsidP="0042381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Так же в некоторых номерах есть </w:t>
            </w:r>
            <w:r w:rsidRPr="001D40A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0"/>
                <w:lang w:eastAsia="ru-RU"/>
              </w:rPr>
              <w:t>доп. места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 (по запросу) и кондиционер.</w:t>
            </w:r>
          </w:p>
          <w:p w:rsidR="001D40A8" w:rsidRPr="0042381D" w:rsidRDefault="001D40A8" w:rsidP="0042381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D40A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0"/>
                <w:lang w:eastAsia="ru-RU"/>
              </w:rPr>
              <w:t>Отличное расположение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гостиницы позволит Вам посетить все возможные достопримечательности!</w:t>
            </w:r>
          </w:p>
        </w:tc>
        <w:tc>
          <w:tcPr>
            <w:tcW w:w="2670" w:type="dxa"/>
            <w:vAlign w:val="center"/>
          </w:tcPr>
          <w:p w:rsidR="0042381D" w:rsidRPr="0042381D" w:rsidRDefault="001D40A8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12950 руб.</w:t>
            </w:r>
          </w:p>
        </w:tc>
        <w:tc>
          <w:tcPr>
            <w:tcW w:w="2671" w:type="dxa"/>
            <w:vAlign w:val="center"/>
          </w:tcPr>
          <w:p w:rsidR="0042381D" w:rsidRPr="0042381D" w:rsidRDefault="001D40A8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12750 руб.</w:t>
            </w:r>
          </w:p>
        </w:tc>
        <w:tc>
          <w:tcPr>
            <w:tcW w:w="2671" w:type="dxa"/>
            <w:vAlign w:val="center"/>
          </w:tcPr>
          <w:p w:rsidR="0042381D" w:rsidRPr="0042381D" w:rsidRDefault="001D40A8" w:rsidP="004238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2500 руб.</w:t>
            </w:r>
          </w:p>
        </w:tc>
      </w:tr>
    </w:tbl>
    <w:p w:rsidR="00BD25FC" w:rsidRPr="00F33EC8" w:rsidRDefault="00BD25FC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 w:val="24"/>
          <w:szCs w:val="24"/>
          <w:lang w:eastAsia="ru-RU"/>
        </w:rPr>
      </w:pPr>
    </w:p>
    <w:p w:rsidR="001D40A8" w:rsidRPr="001D40A8" w:rsidRDefault="00A620A4" w:rsidP="001D40A8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D40A8" w:rsidRPr="001D40A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проезд на комфортабельном автобусе </w:t>
      </w:r>
      <w:proofErr w:type="spellStart"/>
      <w:r w:rsidR="001D40A8" w:rsidRPr="001D40A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еврокласса</w:t>
      </w:r>
      <w:proofErr w:type="spellEnd"/>
      <w:r w:rsidR="001D40A8" w:rsidRPr="001D40A8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, проживание в выбранной гостинице, питание по программе (3 завтрака и 3 обеда), экскурсионное обслуживание, входные билеты в музеи, сопровождение гида.</w:t>
      </w:r>
    </w:p>
    <w:p w:rsidR="001D40A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1D40A8" w:rsidRPr="001D40A8" w:rsidRDefault="00F33EC8" w:rsidP="001D40A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1D40A8">
        <w:rPr>
          <w:rFonts w:asciiTheme="majorHAnsi" w:hAnsiTheme="majorHAnsi" w:cs="Tahoma"/>
          <w:color w:val="0D0D0D" w:themeColor="text1" w:themeTint="F2"/>
          <w:szCs w:val="21"/>
        </w:rPr>
        <w:t xml:space="preserve"> 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t>- Турист несет финансовую ответственность за порчу имущества отеля или автобуса. 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</w:r>
      <w:r w:rsidR="001D40A8" w:rsidRPr="001D40A8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="001D40A8" w:rsidRPr="001D40A8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>на</w:t>
      </w:r>
      <w:proofErr w:type="gramEnd"/>
      <w:r w:rsidR="001D40A8" w:rsidRPr="001D40A8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 xml:space="preserve"> равноценные или классом выше. Возможна замена гостиниц на </w:t>
      </w:r>
      <w:proofErr w:type="gramStart"/>
      <w:r w:rsidR="001D40A8" w:rsidRPr="001D40A8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>равноценные</w:t>
      </w:r>
      <w:proofErr w:type="gramEnd"/>
      <w:r w:rsidR="001D40A8" w:rsidRPr="001D40A8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>.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Время в пути, прибытие в города и продолжительность экскурсии указано ориентировочное.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Туроператор не имеет возмож</w:t>
      </w:r>
      <w:bookmarkStart w:id="0" w:name="_GoBack"/>
      <w:bookmarkEnd w:id="0"/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t>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Схема автобуса отражает последовательность заполнения мест в автобусе.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="001D40A8" w:rsidRPr="001D40A8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1D40A8" w:rsidRPr="001D40A8" w:rsidRDefault="001D40A8" w:rsidP="001D40A8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При группе до 18 человек предоставляется микроавтобус </w:t>
      </w:r>
      <w:proofErr w:type="spellStart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Mersedes</w:t>
      </w:r>
      <w:proofErr w:type="spellEnd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Ford</w:t>
      </w:r>
      <w:proofErr w:type="spellEnd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Volkswagen</w:t>
      </w:r>
      <w:proofErr w:type="spellEnd"/>
      <w:r w:rsidRPr="001D40A8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.</w:t>
      </w:r>
    </w:p>
    <w:p w:rsidR="008B1D6A" w:rsidRPr="00F33EC8" w:rsidRDefault="008B1D6A" w:rsidP="00F33EC8">
      <w:pPr>
        <w:pStyle w:val="aa"/>
        <w:shd w:val="clear" w:color="auto" w:fill="FEF2DA"/>
        <w:spacing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</w:p>
    <w:sectPr w:rsidR="008B1D6A" w:rsidRPr="00F33EC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1D" w:rsidRDefault="0042381D" w:rsidP="00FD68EA">
      <w:pPr>
        <w:spacing w:after="0" w:line="240" w:lineRule="auto"/>
      </w:pPr>
      <w:r>
        <w:separator/>
      </w:r>
    </w:p>
  </w:endnote>
  <w:endnote w:type="continuationSeparator" w:id="0">
    <w:p w:rsidR="0042381D" w:rsidRDefault="0042381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1D" w:rsidRDefault="0042381D" w:rsidP="00FD68EA">
      <w:pPr>
        <w:spacing w:after="0" w:line="240" w:lineRule="auto"/>
      </w:pPr>
      <w:r>
        <w:separator/>
      </w:r>
    </w:p>
  </w:footnote>
  <w:footnote w:type="continuationSeparator" w:id="0">
    <w:p w:rsidR="0042381D" w:rsidRDefault="0042381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381D" w:rsidRDefault="0042381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2381D" w:rsidRDefault="0042381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42381D" w:rsidRDefault="0042381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42381D" w:rsidRPr="00FD68EA" w:rsidRDefault="0042381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42381D" w:rsidRPr="00FD68EA" w:rsidRDefault="0042381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42381D" w:rsidRPr="00FD68EA" w:rsidRDefault="0042381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2381D" w:rsidRPr="00FD68EA" w:rsidRDefault="0042381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42381D" w:rsidRPr="00FD68EA" w:rsidRDefault="0042381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2381D" w:rsidRPr="00FD68EA" w:rsidRDefault="0042381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42381D" w:rsidRDefault="0042381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42381D" w:rsidRDefault="0042381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42381D" w:rsidRDefault="0042381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42381D" w:rsidRPr="00FD68EA" w:rsidRDefault="0042381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42381D" w:rsidRPr="00FD68EA" w:rsidRDefault="0042381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42381D" w:rsidRPr="00FD68EA" w:rsidRDefault="0042381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42381D" w:rsidRPr="00FD68EA" w:rsidRDefault="0042381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42381D" w:rsidRPr="00FD68EA" w:rsidRDefault="0042381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42381D" w:rsidRPr="00FD68EA" w:rsidRDefault="0042381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1D" w:rsidRDefault="004238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3"/>
  </w:num>
  <w:num w:numId="5">
    <w:abstractNumId w:val="17"/>
  </w:num>
  <w:num w:numId="6">
    <w:abstractNumId w:val="9"/>
  </w:num>
  <w:num w:numId="7">
    <w:abstractNumId w:val="23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21"/>
  </w:num>
  <w:num w:numId="15">
    <w:abstractNumId w:val="22"/>
  </w:num>
  <w:num w:numId="16">
    <w:abstractNumId w:val="10"/>
  </w:num>
  <w:num w:numId="17">
    <w:abstractNumId w:val="18"/>
  </w:num>
  <w:num w:numId="18">
    <w:abstractNumId w:val="14"/>
  </w:num>
  <w:num w:numId="19">
    <w:abstractNumId w:val="2"/>
  </w:num>
  <w:num w:numId="20">
    <w:abstractNumId w:val="16"/>
  </w:num>
  <w:num w:numId="21">
    <w:abstractNumId w:val="1"/>
  </w:num>
  <w:num w:numId="22">
    <w:abstractNumId w:val="15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9412C"/>
    <w:rsid w:val="00AD79C1"/>
    <w:rsid w:val="00B1463C"/>
    <w:rsid w:val="00BB6278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253C-7B5A-4730-9621-4C0AA477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2019-02-07T09:06:00Z</dcterms:created>
  <dcterms:modified xsi:type="dcterms:W3CDTF">2019-02-07T09:06:00Z</dcterms:modified>
</cp:coreProperties>
</file>