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0"/>
        <w:gridCol w:w="9816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505468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Казань –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Раифа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– Свияжск – Йошкар-Ола</w:t>
            </w:r>
          </w:p>
          <w:p w:rsidR="00A620A4" w:rsidRPr="00A620A4" w:rsidRDefault="009643E8" w:rsidP="0050546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703C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A12A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0546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C87C5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68" w:rsidRDefault="00505468" w:rsidP="00757B7B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E36C0A" w:themeColor="accent6" w:themeShade="BF"/>
                <w:szCs w:val="21"/>
                <w:shd w:val="clear" w:color="auto" w:fill="FEF2DA"/>
              </w:rPr>
              <w:t>14:00 ТУЛА (Московский вокзал)</w:t>
            </w:r>
            <w:r w:rsidRPr="00505468">
              <w:rPr>
                <w:rFonts w:asciiTheme="majorHAnsi" w:hAnsiTheme="majorHAnsi" w:cs="Tahoma"/>
                <w:b/>
                <w:color w:val="E36C0A" w:themeColor="accent6" w:themeShade="BF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15:30 СЕРПУХОВ (кафе «Вояж»)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16:00 КАЛУГА (Драмтеатр, Театральная площадь)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16:20 ЧЕХОВ (Памятник Танку, Советская пл.)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16:40 – 17:00 МАЛОЯРОСЛАВЕЦ (</w:t>
            </w:r>
            <w:proofErr w:type="spellStart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Маклино</w:t>
            </w:r>
            <w:proofErr w:type="spellEnd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, МВЦ)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17:10 ПОДОЛЬСК (железнодорожная станция со стороны </w:t>
            </w:r>
            <w:proofErr w:type="spellStart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ул</w:t>
            </w:r>
            <w:proofErr w:type="gramStart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.Ж</w:t>
            </w:r>
            <w:proofErr w:type="gramEnd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елезнодорожная</w:t>
            </w:r>
            <w:proofErr w:type="spellEnd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17:00 – 17:30 ОБНИНСК (автовокзал)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17:30 – 18:00 НАРО-ФОМИНСК (автобусная остановка за постом ГАИ)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19:00 – 19:30 МОСКВА (ст. м. </w:t>
            </w:r>
            <w:proofErr w:type="spellStart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Саларьево</w:t>
            </w:r>
            <w:proofErr w:type="spellEnd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, </w:t>
            </w:r>
            <w:proofErr w:type="spellStart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Сокольническая</w:t>
            </w:r>
            <w:proofErr w:type="spellEnd"/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 ветка, стоянка автобусов)</w:t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21.00 – 21:30 ОРЕХОВО-ЗУЕВО (на трассе по договорённости)</w:t>
            </w:r>
          </w:p>
          <w:p w:rsidR="007369AA" w:rsidRPr="00505468" w:rsidRDefault="00505468" w:rsidP="00757B7B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68" w:rsidRP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Прибытие в Казань.</w:t>
            </w:r>
          </w:p>
          <w:p w:rsidR="00505468" w:rsidRP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Завтрак в кафе города.</w:t>
            </w:r>
          </w:p>
          <w:p w:rsidR="00505468" w:rsidRP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Обзорная автобусная экскурсия «Легенды и тайны тысячелетней Казани».</w:t>
            </w:r>
            <w:r w:rsidRPr="00505468">
              <w:rPr>
                <w:rFonts w:asciiTheme="majorHAnsi" w:hAnsiTheme="majorHAnsi" w:cs="Tahoma"/>
                <w:color w:val="17365D" w:themeColor="text2" w:themeShade="BF"/>
                <w:szCs w:val="21"/>
                <w:shd w:val="clear" w:color="auto" w:fill="FEF2DA"/>
              </w:rPr>
              <w:t xml:space="preserve"> 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</w:t>
            </w: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 xml:space="preserve">культуру Запада и традиции Востока: 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Туган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Авылым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Марджани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и </w:t>
            </w: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Богородицкий монастырь, в котором хранится один из старейших списков</w:t>
            </w:r>
            <w:r w:rsidRPr="00505468">
              <w:rPr>
                <w:rFonts w:asciiTheme="majorHAnsi" w:hAnsiTheme="majorHAnsi" w:cs="Tahoma"/>
                <w:color w:val="17365D" w:themeColor="text2" w:themeShade="BF"/>
                <w:szCs w:val="21"/>
                <w:shd w:val="clear" w:color="auto" w:fill="FEF2DA"/>
              </w:rPr>
              <w:t xml:space="preserve"> </w:t>
            </w: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Казанской иконы Божьей Матери.</w:t>
            </w:r>
          </w:p>
          <w:p w:rsidR="00505468" w:rsidRDefault="00505468" w:rsidP="0050546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Экскурсия по Казанскому Кремлю «Мудрость древних стен».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br/>
              <w:t xml:space="preserve">Казанский Кремль – главная достопримечательность города, памятник </w:t>
            </w: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всемирного наследия ЮНЕСКО.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Это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Кул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Шариф (посещение) и сверкают золотом купола старейшего православного Благовещенского собора (посещение). На территории крепости находится</w:t>
            </w: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 xml:space="preserve"> один из символов Казани - знаменитая «падающая» башня ханши </w:t>
            </w:r>
            <w:proofErr w:type="spellStart"/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Сююмбике.</w:t>
            </w:r>
            <w:proofErr w:type="spellEnd"/>
          </w:p>
          <w:p w:rsidR="00505468" w:rsidRPr="00505468" w:rsidRDefault="00505468" w:rsidP="0050546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Обед в кафе города.</w:t>
            </w:r>
          </w:p>
          <w:p w:rsidR="00505468" w:rsidRPr="00505468" w:rsidRDefault="00505468" w:rsidP="0050546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Размещение в гостинице. Свободное время.</w:t>
            </w:r>
          </w:p>
          <w:p w:rsidR="00A620A4" w:rsidRPr="00505468" w:rsidRDefault="00505468" w:rsidP="0050546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Вечерняя экскурсия "Казань зажигает огни!" (за доп. плату)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68" w:rsidRDefault="0050546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Завтрак в гостинице «шведский стол».</w:t>
            </w:r>
          </w:p>
          <w:p w:rsidR="00505468" w:rsidRDefault="0050546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 xml:space="preserve">Экскурсия «Овеянная легендами земля» в </w:t>
            </w:r>
            <w:proofErr w:type="spellStart"/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Раифский</w:t>
            </w:r>
            <w:proofErr w:type="spellEnd"/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 xml:space="preserve"> Богородицкий мужской монастырь,</w:t>
            </w:r>
            <w:r w:rsidRPr="00505468">
              <w:rPr>
                <w:rFonts w:asciiTheme="majorHAnsi" w:hAnsiTheme="majorHAnsi" w:cs="Tahoma"/>
                <w:color w:val="17365D" w:themeColor="text2" w:themeShade="BF"/>
                <w:szCs w:val="21"/>
                <w:shd w:val="clear" w:color="auto" w:fill="FEF2DA"/>
              </w:rPr>
              <w:t xml:space="preserve"> 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расположенный в 30 км от Казани, в заповедном лесу, на берегу дивной красоты озера. Одна из интересных особенностей 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Раифского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монастыря — молчаливые лягушки в озере. По легенде, их кваканье когда-то заглушало здесь даже колокола и церковное пение. Бог внял молитвам монахов и лягушки замолчали. Причем, что удивительно, при приближении к обители замолкают даже жабы, привезенные из соседних озёр.</w:t>
            </w:r>
          </w:p>
          <w:p w:rsidR="00505468" w:rsidRDefault="0050546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Осмотр «Храма всех религий»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- уникальное здание, объединившее в себе черты католических, православных и буддистских храмов, мечети и синагоги. Храм был задуман его создателем Ильдаром 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Хановым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не как религиозный центр, а как комплекс, включающий действующий музей, концертный зал и выставочную галерею. Храм всех религий — это архитектурный символический симбиоз религий, цивилизаций и культур.</w:t>
            </w:r>
          </w:p>
          <w:p w:rsidR="00505468" w:rsidRDefault="0050546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Экскурсия на «Сказочный Остров-Град Свияжск».</w:t>
            </w: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</w:rPr>
              <w:br/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 маршрут экскурсии в Свияжске входят уникальные исторические памятники: архитектурные ансамбли 16-17 вв., конный двор и мастерские. Также интересна уличная застройка и планировка города c прекрасными видами на разлив Волги.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Окруженный со всех сторон водой сказочный остров как магнитом притягивает путешественников. Человек, однажды ступивший на святую, полную неразгаданных тайн землю Свияжска, навсегда сохранит в памяти ту особую атмосферу чего-то возвышенного, нерушимого, которая как бы окутывает остров, превращая его в чудо-град.</w:t>
            </w:r>
          </w:p>
          <w:p w:rsidR="00505468" w:rsidRPr="00505468" w:rsidRDefault="0050546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Обед в кафе.</w:t>
            </w:r>
          </w:p>
          <w:p w:rsidR="00A620A4" w:rsidRPr="00505468" w:rsidRDefault="00505468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Завтрак в гостинице «шведский стол».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Освобождение номеров.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Выезд в Йошкар-Олу – столицу республики Марий Эл.</w:t>
            </w:r>
            <w:r w:rsidRPr="00505468">
              <w:rPr>
                <w:rFonts w:asciiTheme="majorHAnsi" w:hAnsiTheme="majorHAnsi" w:cs="Tahoma"/>
                <w:color w:val="17365D" w:themeColor="text2" w:themeShade="BF"/>
                <w:szCs w:val="21"/>
              </w:rPr>
              <w:br/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Марий Эл - республика с богатейшей историей и самобытной культурой, удивительно красивая, богатая озерами и лесами территория на берегах Волги.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Обед в кафе города.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Экскурсия «Йошкар-Ола удивительная».</w:t>
            </w:r>
            <w:r w:rsidRPr="00505468">
              <w:rPr>
                <w:rFonts w:asciiTheme="majorHAnsi" w:hAnsiTheme="majorHAnsi" w:cs="Tahoma"/>
                <w:color w:val="17365D" w:themeColor="text2" w:themeShade="BF"/>
                <w:szCs w:val="21"/>
                <w:shd w:val="clear" w:color="auto" w:fill="FEF2DA"/>
              </w:rPr>
              <w:t xml:space="preserve"> 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 </w:t>
            </w:r>
            <w:proofErr w:type="spellStart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Йошкиным</w:t>
            </w:r>
            <w:proofErr w:type="spellEnd"/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котом, приносящему удачу путнику, погладившего его.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A34FB8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Экскурсия в Национальный музей имени Т. Евсеева</w:t>
            </w:r>
            <w:r w:rsidRPr="00A34FB8">
              <w:rPr>
                <w:rFonts w:asciiTheme="majorHAnsi" w:hAnsiTheme="majorHAnsi" w:cs="Tahoma"/>
                <w:color w:val="17365D" w:themeColor="text2" w:themeShade="BF"/>
                <w:szCs w:val="21"/>
                <w:shd w:val="clear" w:color="auto" w:fill="FEF2DA"/>
              </w:rPr>
              <w:t xml:space="preserve"> 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- знакомство с жизнью и бытом народа мари: рождение, домашние занятия, совершеннолетие: игра на «девичьей трубе», девичий пир, </w:t>
            </w:r>
            <w:r w:rsidRPr="00505468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lastRenderedPageBreak/>
              <w:t>семейные традиции и обряды.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Свободное время.</w:t>
            </w:r>
          </w:p>
          <w:p w:rsid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Окончание программы.</w:t>
            </w:r>
          </w:p>
          <w:p w:rsidR="00A620A4" w:rsidRPr="00505468" w:rsidRDefault="00505468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05468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C0093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31" w:rsidRPr="00A620A4" w:rsidRDefault="00C00931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931" w:rsidRPr="00C00931" w:rsidRDefault="00C00931" w:rsidP="009643E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4E5855"/>
                <w:sz w:val="21"/>
                <w:szCs w:val="21"/>
                <w:lang w:eastAsia="ru-RU"/>
              </w:rPr>
            </w:pPr>
            <w:r w:rsidRPr="00C00931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Прибытие</w:t>
            </w:r>
            <w:r w:rsidR="009643E8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</w:t>
            </w:r>
            <w:r w:rsidRPr="00C00931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260"/>
        <w:gridCol w:w="1701"/>
        <w:gridCol w:w="1976"/>
      </w:tblGrid>
      <w:tr w:rsidR="00C87C5E" w:rsidRPr="00A620A4" w:rsidTr="00A34FB8">
        <w:trPr>
          <w:trHeight w:val="330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A620A4" w:rsidRDefault="00C87C5E" w:rsidP="00C87C5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A34FB8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A34FB8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C5E" w:rsidRPr="00C87C5E" w:rsidRDefault="00A34FB8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A34FB8" w:rsidRPr="00A620A4" w:rsidTr="00A07073"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4FB8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«ТАТАРСТАН» 3*</w:t>
            </w:r>
          </w:p>
          <w:p w:rsidR="00A34FB8" w:rsidRPr="009643E8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Центр города, завтраки «шведский стол»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4FB8" w:rsidRPr="00C87C5E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2-х местный стандарт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4FB8" w:rsidRPr="00C87C5E" w:rsidRDefault="00A34FB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Pr="00C87C5E" w:rsidRDefault="00A34FB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11900</w:t>
            </w:r>
          </w:p>
        </w:tc>
      </w:tr>
      <w:tr w:rsidR="00A34FB8" w:rsidRPr="00A620A4" w:rsidTr="00A07073"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Pr="009643E8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Default="00A34FB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Default="00A34FB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11900</w:t>
            </w:r>
          </w:p>
        </w:tc>
      </w:tr>
      <w:tr w:rsidR="00A34FB8" w:rsidRPr="00A620A4" w:rsidTr="00A34FB8"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Pr="009643E8" w:rsidRDefault="00A34FB8" w:rsidP="009643E8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ru-RU"/>
              </w:rPr>
              <w:t>1-но местный стандарт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Default="00A34FB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4FB8" w:rsidRDefault="00A34FB8" w:rsidP="009643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13900</w:t>
            </w:r>
          </w:p>
        </w:tc>
      </w:tr>
    </w:tbl>
    <w:p w:rsidR="00A34FB8" w:rsidRPr="00A34FB8" w:rsidRDefault="009643E8" w:rsidP="00A34FB8">
      <w:pPr>
        <w:shd w:val="clear" w:color="auto" w:fill="FEF2DA"/>
        <w:spacing w:before="100" w:beforeAutospacing="1" w:after="240" w:line="28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9643E8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 стоимость входит:</w:t>
      </w:r>
      <w:r w:rsidRPr="009643E8"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  <w:t> </w:t>
      </w:r>
      <w:r w:rsidR="00A34FB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="00A34FB8" w:rsidRPr="00A34FB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ранспортное обслуживание, проживание в гостинице, питание по программе – 3 завтрака/3 обеда, экскурсионное обслуживание по программе - Обзорная экскурсия по Казани, Казанский Кремль, </w:t>
      </w:r>
      <w:proofErr w:type="spellStart"/>
      <w:r w:rsidR="00A34FB8" w:rsidRPr="00A34FB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Раифский</w:t>
      </w:r>
      <w:proofErr w:type="spellEnd"/>
      <w:r w:rsidR="00A34FB8" w:rsidRPr="00A34FB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Богородицкий мужской монастырь, Храм всех религий, Свияжск, Обзорная экскурсия по Йошкар-Оле - услуги гида-экскурсовода, групповая страховка от несчастного случая.</w:t>
      </w:r>
    </w:p>
    <w:p w:rsidR="009643E8" w:rsidRPr="00A34FB8" w:rsidRDefault="00A34FB8" w:rsidP="00A34FB8">
      <w:pPr>
        <w:shd w:val="clear" w:color="auto" w:fill="FEF2DA"/>
        <w:spacing w:before="100" w:beforeAutospacing="1" w:after="24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 xml:space="preserve">Необходимые документы: </w:t>
      </w:r>
      <w:r>
        <w:rPr>
          <w:rFonts w:asciiTheme="majorHAnsi" w:hAnsiTheme="majorHAnsi" w:cs="Tahoma"/>
          <w:color w:val="0D0D0D" w:themeColor="text1" w:themeTint="F2"/>
          <w:shd w:val="clear" w:color="auto" w:fill="FEF2DA"/>
        </w:rPr>
        <w:t>п</w:t>
      </w:r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>утевка или ваучер, паспорт РФ, медицинский страховой полис (если таковой имеется).</w:t>
      </w:r>
    </w:p>
    <w:p w:rsidR="00D721EC" w:rsidRPr="00A34FB8" w:rsidRDefault="00A34FB8" w:rsidP="009643E8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A34FB8">
        <w:rPr>
          <w:rStyle w:val="a9"/>
          <w:rFonts w:asciiTheme="majorHAnsi" w:hAnsiTheme="majorHAnsi" w:cs="Tahoma"/>
          <w:color w:val="17365D" w:themeColor="text2" w:themeShade="BF"/>
          <w:u w:val="single"/>
          <w:bdr w:val="none" w:sz="0" w:space="0" w:color="auto" w:frame="1"/>
          <w:shd w:val="clear" w:color="auto" w:fill="FEF2DA"/>
        </w:rPr>
        <w:t>ПРИМЕЧАНИЕ:</w:t>
      </w:r>
      <w:r w:rsidRPr="00A34FB8">
        <w:rPr>
          <w:rStyle w:val="a9"/>
          <w:rFonts w:asciiTheme="majorHAnsi" w:hAnsiTheme="majorHAnsi" w:cs="Tahoma"/>
          <w:color w:val="17365D" w:themeColor="text2" w:themeShade="BF"/>
          <w:bdr w:val="none" w:sz="0" w:space="0" w:color="auto" w:frame="1"/>
          <w:shd w:val="clear" w:color="auto" w:fill="FEF2DA"/>
        </w:rPr>
        <w:t xml:space="preserve"> </w:t>
      </w:r>
      <w:r w:rsidRPr="00A34FB8">
        <w:rPr>
          <w:color w:val="17365D" w:themeColor="text2" w:themeShade="BF"/>
        </w:rPr>
        <w:t> </w:t>
      </w:r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 xml:space="preserve">При группе до 18 человек предоставляется микроавтобус </w:t>
      </w:r>
      <w:proofErr w:type="spellStart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>Mersedes</w:t>
      </w:r>
      <w:proofErr w:type="spellEnd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 xml:space="preserve">, </w:t>
      </w:r>
      <w:proofErr w:type="spellStart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>Ford</w:t>
      </w:r>
      <w:proofErr w:type="spellEnd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 xml:space="preserve">, </w:t>
      </w:r>
      <w:proofErr w:type="spellStart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>Volkswagen</w:t>
      </w:r>
      <w:proofErr w:type="spellEnd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>на</w:t>
      </w:r>
      <w:proofErr w:type="gramEnd"/>
      <w:r w:rsidRPr="00A34FB8">
        <w:rPr>
          <w:rFonts w:asciiTheme="majorHAnsi" w:hAnsiTheme="majorHAnsi" w:cs="Tahoma"/>
          <w:color w:val="0D0D0D" w:themeColor="text1" w:themeTint="F2"/>
          <w:shd w:val="clear" w:color="auto" w:fill="FEF2DA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Серпухова будет организован трансфер до Обнинска, трансфер является групповой услугой, поэтому возможно ожидание остальных групп.</w:t>
      </w:r>
      <w:bookmarkStart w:id="0" w:name="_GoBack"/>
      <w:bookmarkEnd w:id="0"/>
    </w:p>
    <w:sectPr w:rsidR="00D721EC" w:rsidRPr="00A34FB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8" w:rsidRDefault="00505468" w:rsidP="00FD68EA">
      <w:pPr>
        <w:spacing w:after="0" w:line="240" w:lineRule="auto"/>
      </w:pPr>
      <w:r>
        <w:separator/>
      </w:r>
    </w:p>
  </w:endnote>
  <w:endnote w:type="continuationSeparator" w:id="0">
    <w:p w:rsidR="00505468" w:rsidRDefault="00505468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8" w:rsidRDefault="005054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8" w:rsidRDefault="005054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8" w:rsidRDefault="00505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8" w:rsidRDefault="00505468" w:rsidP="00FD68EA">
      <w:pPr>
        <w:spacing w:after="0" w:line="240" w:lineRule="auto"/>
      </w:pPr>
      <w:r>
        <w:separator/>
      </w:r>
    </w:p>
  </w:footnote>
  <w:footnote w:type="continuationSeparator" w:id="0">
    <w:p w:rsidR="00505468" w:rsidRDefault="00505468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8" w:rsidRDefault="00505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8" w:rsidRDefault="00505468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5468" w:rsidRDefault="0050546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05468" w:rsidRDefault="0050546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505468" w:rsidRDefault="0050546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505468" w:rsidRPr="00FD68EA" w:rsidRDefault="00505468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505468" w:rsidRPr="00FD68EA" w:rsidRDefault="00505468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505468" w:rsidRPr="00FD68EA" w:rsidRDefault="0050546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05468" w:rsidRPr="00FD68EA" w:rsidRDefault="00505468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505468" w:rsidRPr="00FD68EA" w:rsidRDefault="0050546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05468" w:rsidRPr="00FD68EA" w:rsidRDefault="00505468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00931" w:rsidRPr="00FD68EA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00931" w:rsidRPr="00FD68EA" w:rsidRDefault="00C0093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00931" w:rsidRPr="00FD68EA" w:rsidRDefault="00C0093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00931" w:rsidRPr="00FD68EA" w:rsidRDefault="00C0093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00931" w:rsidRPr="00FD68EA" w:rsidRDefault="00C0093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00931" w:rsidRPr="00FD68EA" w:rsidRDefault="00C0093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68" w:rsidRDefault="005054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30"/>
    <w:multiLevelType w:val="multilevel"/>
    <w:tmpl w:val="2DCE8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523F"/>
    <w:multiLevelType w:val="multilevel"/>
    <w:tmpl w:val="F6B65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52427"/>
    <w:multiLevelType w:val="multilevel"/>
    <w:tmpl w:val="5B067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64209"/>
    <w:multiLevelType w:val="multilevel"/>
    <w:tmpl w:val="1FC66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D4653"/>
    <w:multiLevelType w:val="multilevel"/>
    <w:tmpl w:val="33A22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F3A93"/>
    <w:multiLevelType w:val="multilevel"/>
    <w:tmpl w:val="8FDED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3866FC"/>
    <w:rsid w:val="003A3DDB"/>
    <w:rsid w:val="003C5CEF"/>
    <w:rsid w:val="004350AC"/>
    <w:rsid w:val="0047149C"/>
    <w:rsid w:val="00505468"/>
    <w:rsid w:val="00703C45"/>
    <w:rsid w:val="007369AA"/>
    <w:rsid w:val="00757B7B"/>
    <w:rsid w:val="008D0356"/>
    <w:rsid w:val="0093794C"/>
    <w:rsid w:val="009643E8"/>
    <w:rsid w:val="009C38A9"/>
    <w:rsid w:val="009F7FC3"/>
    <w:rsid w:val="00A34FB8"/>
    <w:rsid w:val="00A620A4"/>
    <w:rsid w:val="00AD3CBD"/>
    <w:rsid w:val="00BD49B0"/>
    <w:rsid w:val="00C00931"/>
    <w:rsid w:val="00C02F6A"/>
    <w:rsid w:val="00C87C5E"/>
    <w:rsid w:val="00CA12AE"/>
    <w:rsid w:val="00D50E0D"/>
    <w:rsid w:val="00D721EC"/>
    <w:rsid w:val="00E058D1"/>
    <w:rsid w:val="00E92471"/>
    <w:rsid w:val="00F853B4"/>
    <w:rsid w:val="00FB61EF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C939-732A-4A50-A005-7C7E40A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2019-01-25T08:22:00Z</dcterms:created>
  <dcterms:modified xsi:type="dcterms:W3CDTF">2019-01-25T08:22:00Z</dcterms:modified>
</cp:coreProperties>
</file>