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085E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Новогодние Забавы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085E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Лида-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Коробчицы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-Гродно с анимационной программой</w:t>
            </w:r>
          </w:p>
          <w:p w:rsidR="00A620A4" w:rsidRPr="00A620A4" w:rsidRDefault="00085E00" w:rsidP="00085E0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20-00 ТУЛА</w:t>
            </w:r>
            <w:r w:rsidRPr="00085E00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21:00 СЕРПУХОВ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(кафе "Вояж")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22:30 КАЛУГА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(Драмтеатр, Театральная площадь)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20:30 ЧЕХОВ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 (Памятник Танку, </w:t>
            </w:r>
            <w:proofErr w:type="gramStart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21:30 МАЛОЯРОСЛАВЕЦ 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21:00 ОБНИНСК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(автовокзал, старые кассы)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20-00 ПОДОЛЬСК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 (железнодорожная станция со стороны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20:20-20:30 НАРО-ФОМИНСК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19:30 – Москва</w:t>
            </w:r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ст.м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.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Саларьево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7369AA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Приезд в г.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Лида. Встреча с гидом.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Завтрак. Знакомство с городом в ходе обзорной экскурсии.   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 </w:t>
            </w:r>
            <w:r w:rsidRPr="00085E0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Лидского замка</w:t>
            </w:r>
            <w:r w:rsidRPr="00085E00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Замок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Гедимина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– памятник оборонительного искусства XIV-XV веков. Крепость была возведена здесь в период становления Великого княжества Литовского, и стала первым каменным замком на территории государства. Гостей ждет пешеходная обзорная экскурсия "Замок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Гедымина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", осмотр Лидского замка снаружи, в замковом дворе с посещением боевой галереи, история основания и строительства замка, знаменитые хозяева и гости.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 xml:space="preserve">Анимационная программа "Новогодние забавы" за доп. плату 1000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/чел. (оплата строго при покупке тура)</w:t>
            </w:r>
          </w:p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Средневековые игры, музыка, танцы, бои на мечах, возможность пострелять из лука и катапульты – Вы можете стать непосредственным участников этого небольшого исторического представления. Кроме того, приятным сюрпризом станет угощение, которым завершается пребывание в старинном средневековом замке. Средневековые интерактивные игры от Деда Мороза и Снегурочки с туристами на специализированных площадках (не менее 5 площадок до 30 минут) - стрельба из лука, игра "Серсо", игра "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Ладзейна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", мастер-класс по владению мечом, примерка доспехов.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1956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гостинице. Освобождение номеров.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 xml:space="preserve">Переезд в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Коробчицы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.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в </w:t>
            </w:r>
            <w:proofErr w:type="spellStart"/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агротуристический</w:t>
            </w:r>
            <w:proofErr w:type="spellEnd"/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комплекс «</w:t>
            </w:r>
            <w:proofErr w:type="spellStart"/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Коробчицы</w:t>
            </w:r>
            <w:proofErr w:type="spellEnd"/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»</w:t>
            </w:r>
            <w:r w:rsidRPr="00B3300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(maentak.grodnomk.by) - свое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об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раз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ный му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зей под от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кры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тым не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бом, рас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по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жен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ный все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го в 10 км от Грод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но. Это — 16 гек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ров тер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рии, сти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зо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ван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ной под ста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рин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ную бе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рус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скую усадь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бу XIX ве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ка: с ко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рит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 по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строй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ми, до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 ре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мес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лен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ков, жи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во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пис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 ланд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шаф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ми. Архитекторы и ди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зай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ры со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зда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ли впе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чат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ля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ю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щий комплекс, где мож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но оку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нуть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ся в быт дво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рян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ской усадь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бы, сде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лать от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лич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ные фо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гра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фии, да и про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сто от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дох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нуть. Во вре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мя об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зор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ной экс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кур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сии по ком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плек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су Вы уви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ди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те куз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цу, до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мик рез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чи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ка по де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ву, ко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нюш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ню, цы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ган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скую ки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бит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ку, жи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во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пис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ные са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до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вые бе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сед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 xml:space="preserve">ки. </w:t>
            </w:r>
            <w:proofErr w:type="gramStart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Вы осмот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те во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лье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ры с жи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вот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ми (ло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ша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ди, по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ни, стра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у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сы, оле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ни, пав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ли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ны, фа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за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softHyphen/>
              <w:t>ны…).</w:t>
            </w:r>
            <w:proofErr w:type="gramEnd"/>
          </w:p>
          <w:p w:rsidR="00B3300B" w:rsidRPr="00085E00" w:rsidRDefault="00B3300B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3300B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lastRenderedPageBreak/>
              <w:t>Интерактивная новогодняя программа 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для детей и взрослых, во время которой зрители вместе со сказочными персонажами отправятся за елкой на подворье </w:t>
            </w:r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Бабы Яги.</w:t>
            </w:r>
            <w:r w:rsidRPr="00B3300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 дороге им повстречается </w:t>
            </w:r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Серый Волк</w:t>
            </w:r>
            <w:r w:rsidRPr="00B3300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им придется преодолеть немало трудностей в «диком» лесу, прежде чем они получат лесную красавицу. Организаторы уверяют, что все желающие смогут совершить такой поход – колоритное инсценированное представление ждет гостей. А еще обещают </w:t>
            </w:r>
            <w:proofErr w:type="gramStart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бесплатную</w:t>
            </w:r>
            <w:proofErr w:type="gramEnd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фотосессию с </w:t>
            </w:r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Дедом Морозом, Снегурочкой, Машей</w:t>
            </w:r>
            <w:r w:rsidRPr="00B3300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Медведем и настоящим ягненком по имени </w:t>
            </w:r>
            <w:proofErr w:type="spellStart"/>
            <w:r w:rsidRPr="00B3300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Бумбарашка</w:t>
            </w:r>
            <w:proofErr w:type="spellEnd"/>
            <w:r w:rsidR="00B3300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3300B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 в также группу взрослых посетителей </w:t>
            </w:r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ожидают угощени</w:t>
            </w:r>
            <w:proofErr w:type="gramStart"/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я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</w:t>
            </w:r>
            <w:proofErr w:type="gramEnd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самогон, хлеб, </w:t>
            </w:r>
            <w:proofErr w:type="spellStart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шмалец</w:t>
            </w:r>
            <w:proofErr w:type="spellEnd"/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огурец)</w:t>
            </w:r>
          </w:p>
          <w:p w:rsidR="00085E00" w:rsidRPr="00085E00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B3300B" w:rsidRDefault="00085E00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Перее</w:t>
            </w:r>
            <w:proofErr w:type="gramStart"/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зд в Гр</w:t>
            </w:r>
            <w:proofErr w:type="gramEnd"/>
            <w:r w:rsidRPr="00085E0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одно.</w:t>
            </w:r>
            <w:r w:rsidRPr="00085E00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B3300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 xml:space="preserve">Размещение в отеле. </w:t>
            </w:r>
          </w:p>
          <w:p w:rsidR="00B3300B" w:rsidRDefault="00B3300B" w:rsidP="00085E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646543" w:rsidRPr="00B3300B" w:rsidRDefault="00085E00" w:rsidP="008D47B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3300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Ночлег.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0"/>
              </w:rPr>
              <w:t>Завтрак в гостинице. Освобождение номеров.</w:t>
            </w:r>
          </w:p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0"/>
              </w:rPr>
              <w:t> </w:t>
            </w:r>
          </w:p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 xml:space="preserve">Обзорная </w:t>
            </w:r>
            <w:proofErr w:type="spellStart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автобусно</w:t>
            </w:r>
            <w:proofErr w:type="spellEnd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-пешеходная экскурсия по Гродно</w:t>
            </w: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. Посещение уникальной </w:t>
            </w:r>
            <w:proofErr w:type="spellStart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Коложской</w:t>
            </w:r>
            <w:proofErr w:type="spellEnd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 xml:space="preserve"> Борисоглебской церкви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> </w:t>
            </w: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(12 в.), которая известна сохранившейся майоликовой плиткой и вмурованными в стены храма «голосниками».</w:t>
            </w:r>
          </w:p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Внешний осмотр Старого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> </w:t>
            </w:r>
            <w:r w:rsidRPr="00B3300B">
              <w:rPr>
                <w:rFonts w:asciiTheme="majorHAnsi" w:hAnsiTheme="majorHAnsi"/>
                <w:b/>
                <w:color w:val="17365D" w:themeColor="text2" w:themeShade="BF"/>
                <w:sz w:val="22"/>
                <w:szCs w:val="20"/>
              </w:rPr>
              <w:t>замка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 xml:space="preserve"> </w:t>
            </w: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 xml:space="preserve">(1398) – резиденции князя </w:t>
            </w:r>
            <w:proofErr w:type="spellStart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Витовта</w:t>
            </w:r>
            <w:proofErr w:type="spellEnd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 xml:space="preserve">, грозы крестоносцев. В 16 ст. замок перестроили под резиденцию короля Стефана </w:t>
            </w:r>
            <w:proofErr w:type="spellStart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Батория</w:t>
            </w:r>
            <w:proofErr w:type="spellEnd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 </w:t>
            </w:r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Осмотр Нового замка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> </w:t>
            </w: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 xml:space="preserve">(1733-1745) – резиденции польских королей и Великих </w:t>
            </w:r>
            <w:proofErr w:type="gramStart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князей</w:t>
            </w:r>
            <w:proofErr w:type="gramEnd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 xml:space="preserve"> Литовских в Гродно, где произошли важнейшие для истории Беларуси события: заседание «немого» сейма, когда территория Беларуси была присоединена к России и отречение от престола последнего короля Станислава </w:t>
            </w:r>
            <w:proofErr w:type="spellStart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Понятовского</w:t>
            </w:r>
            <w:proofErr w:type="spellEnd"/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 xml:space="preserve"> (1795).</w:t>
            </w:r>
          </w:p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Кроме того, вы увидите старейшую </w:t>
            </w:r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в Беларуси синагогу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> </w:t>
            </w: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(15 в.), пожарную каланчу, Замковую улицу, костел Обретения Святого креста (17 в.), православный монастырь Рождества Богородицы.</w:t>
            </w:r>
          </w:p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Посещение крупнейшего в Беларуси католического </w:t>
            </w:r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костела</w:t>
            </w:r>
            <w:proofErr w:type="gramStart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 xml:space="preserve"> С</w:t>
            </w:r>
            <w:proofErr w:type="gramEnd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в. Франциска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> </w:t>
            </w:r>
            <w:proofErr w:type="spellStart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Ксаверия</w:t>
            </w:r>
            <w:proofErr w:type="spellEnd"/>
            <w:r w:rsidRPr="00B3300B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0"/>
              </w:rPr>
              <w:t>,</w:t>
            </w:r>
            <w:r w:rsidRPr="00B3300B">
              <w:rPr>
                <w:rFonts w:asciiTheme="majorHAnsi" w:hAnsiTheme="majorHAnsi"/>
                <w:color w:val="17365D" w:themeColor="text2" w:themeShade="BF"/>
                <w:sz w:val="22"/>
                <w:szCs w:val="20"/>
              </w:rPr>
              <w:t> </w:t>
            </w:r>
            <w:r w:rsidRPr="00B3300B"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  <w:t>высота деревянного алтаря в котором составляет 21 м.  Прогулка по пешеходной улице Советской</w:t>
            </w:r>
            <w:r w:rsidRPr="00B3300B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0"/>
              </w:rPr>
              <w:t>.</w:t>
            </w:r>
          </w:p>
          <w:p w:rsidR="00B3300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0"/>
              </w:rPr>
              <w:t> </w:t>
            </w:r>
          </w:p>
          <w:p w:rsidR="008B266B" w:rsidRPr="00B3300B" w:rsidRDefault="00B3300B" w:rsidP="00B3300B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0"/>
              </w:rPr>
            </w:pPr>
            <w:r w:rsidRPr="00B3300B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0"/>
              </w:rPr>
              <w:t>Отъезд.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D27678" w:rsidRDefault="00D27678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A960FC" w:rsidRDefault="00A960F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A960FC" w:rsidRDefault="00A960FC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c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134"/>
        <w:gridCol w:w="1843"/>
        <w:gridCol w:w="2126"/>
        <w:gridCol w:w="2410"/>
      </w:tblGrid>
      <w:tr w:rsidR="00A960FC" w:rsidTr="007D4502">
        <w:tc>
          <w:tcPr>
            <w:tcW w:w="2269" w:type="dxa"/>
            <w:vMerge w:val="restart"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960FC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559" w:type="dxa"/>
            <w:vMerge w:val="restart"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4536" w:type="dxa"/>
            <w:gridSpan w:val="2"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A960FC" w:rsidTr="007D4502">
        <w:trPr>
          <w:trHeight w:val="1087"/>
        </w:trPr>
        <w:tc>
          <w:tcPr>
            <w:tcW w:w="2269" w:type="dxa"/>
            <w:vMerge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Обнинск, Малоярославец</w:t>
            </w:r>
          </w:p>
        </w:tc>
        <w:tc>
          <w:tcPr>
            <w:tcW w:w="2410" w:type="dxa"/>
            <w:vAlign w:val="center"/>
          </w:tcPr>
          <w:p w:rsidR="00A960FC" w:rsidRPr="00A960FC" w:rsidRDefault="00A960FC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Наро-Фоминск, Серпухов, Чехов, Подольск, Москва</w:t>
            </w:r>
          </w:p>
        </w:tc>
      </w:tr>
      <w:tr w:rsidR="00C41B82" w:rsidTr="007D4502">
        <w:tc>
          <w:tcPr>
            <w:tcW w:w="2269" w:type="dxa"/>
            <w:vMerge w:val="restart"/>
            <w:vAlign w:val="center"/>
          </w:tcPr>
          <w:p w:rsidR="00C41B82" w:rsidRDefault="00C41B82" w:rsidP="00C41B8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B3300B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Лида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C41B82" w:rsidRDefault="00C41B82" w:rsidP="00C41B8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D521A4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г. </w:t>
            </w:r>
            <w:r w:rsidR="00B3300B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Лида</w:t>
            </w:r>
          </w:p>
          <w:p w:rsidR="00C41B82" w:rsidRDefault="00C41B82" w:rsidP="00C41B8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</w:p>
          <w:p w:rsidR="00C41B82" w:rsidRDefault="00C41B82" w:rsidP="00C41B8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  <w:t>«</w:t>
            </w:r>
            <w:r w:rsidR="00B3300B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  <w:t>Омега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  <w:t>»</w:t>
            </w:r>
          </w:p>
          <w:p w:rsidR="00C41B82" w:rsidRPr="00A960FC" w:rsidRDefault="00C41B82" w:rsidP="00C41B8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г. Гродно</w:t>
            </w:r>
          </w:p>
        </w:tc>
        <w:tc>
          <w:tcPr>
            <w:tcW w:w="1559" w:type="dxa"/>
            <w:vMerge w:val="restart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1134" w:type="dxa"/>
            <w:vMerge w:val="restart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843" w:type="dxa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126" w:type="dxa"/>
            <w:vAlign w:val="center"/>
          </w:tcPr>
          <w:p w:rsidR="00C41B82" w:rsidRPr="00A960FC" w:rsidRDefault="00B3300B" w:rsidP="007D450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14 800</w:t>
            </w:r>
            <w:r w:rsidR="00C41B8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C41B82" w:rsidRPr="00A960FC" w:rsidRDefault="00B3300B" w:rsidP="007D450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15 800</w:t>
            </w:r>
            <w:r w:rsidR="00C41B8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41B82" w:rsidTr="007D4502">
        <w:tc>
          <w:tcPr>
            <w:tcW w:w="2269" w:type="dxa"/>
            <w:vMerge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126" w:type="dxa"/>
            <w:vAlign w:val="center"/>
          </w:tcPr>
          <w:p w:rsidR="00C41B82" w:rsidRPr="00A960FC" w:rsidRDefault="00B3300B" w:rsidP="007D450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14 550</w:t>
            </w:r>
            <w:r w:rsidR="00C41B8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C41B82" w:rsidRPr="00A960FC" w:rsidRDefault="00B3300B" w:rsidP="007D450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15 550</w:t>
            </w:r>
            <w:r w:rsidR="00C41B8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41B82" w:rsidTr="007D4502">
        <w:tc>
          <w:tcPr>
            <w:tcW w:w="2269" w:type="dxa"/>
            <w:vMerge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34" w:type="dxa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843" w:type="dxa"/>
            <w:vAlign w:val="center"/>
          </w:tcPr>
          <w:p w:rsidR="00C41B82" w:rsidRPr="00A960FC" w:rsidRDefault="00C41B82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126" w:type="dxa"/>
            <w:vAlign w:val="center"/>
          </w:tcPr>
          <w:p w:rsidR="00C41B82" w:rsidRPr="00A960FC" w:rsidRDefault="00B3300B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16 900</w:t>
            </w:r>
            <w:r w:rsidR="00C41B8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C41B82" w:rsidRPr="00A960FC" w:rsidRDefault="00B3300B" w:rsidP="00A960F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17 900</w:t>
            </w:r>
            <w:r w:rsidR="00C41B8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38423B" w:rsidRPr="00B3300B" w:rsidRDefault="00FA63CA" w:rsidP="00C41B82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lastRenderedPageBreak/>
        <w:t>В стоимость тура входит:</w:t>
      </w:r>
      <w:r w:rsidR="00A44548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 xml:space="preserve"> </w:t>
      </w:r>
      <w:r w:rsidR="00B3300B" w:rsidRPr="00B3300B">
        <w:rPr>
          <w:rFonts w:asciiTheme="majorHAnsi" w:hAnsiTheme="majorHAnsi"/>
          <w:color w:val="0D0D0D" w:themeColor="text1" w:themeTint="F2"/>
          <w:shd w:val="clear" w:color="auto" w:fill="FFFFFF"/>
        </w:rPr>
        <w:t>транспортное обслуживание, проживание в выбранной гостинице, питание - завтраки, экскурсионное обслуживание по программе, услуги гида-экскурсовода, групповая страховка от несчастного случая.</w:t>
      </w:r>
    </w:p>
    <w:p w:rsidR="00C41B82" w:rsidRDefault="00B3300B" w:rsidP="00B3300B">
      <w:pPr>
        <w:shd w:val="clear" w:color="auto" w:fill="FFFFFF"/>
        <w:spacing w:after="0" w:line="24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B3300B">
        <w:rPr>
          <w:rFonts w:asciiTheme="majorHAnsi" w:hAnsiTheme="majorHAnsi"/>
          <w:b/>
          <w:bCs/>
          <w:color w:val="17365D" w:themeColor="text2" w:themeShade="BF"/>
          <w:shd w:val="clear" w:color="auto" w:fill="FFFFFF"/>
        </w:rPr>
        <w:t>Необходимые документы: </w:t>
      </w:r>
      <w:r w:rsidRPr="00B3300B">
        <w:rPr>
          <w:rFonts w:asciiTheme="majorHAnsi" w:hAnsiTheme="majorHAnsi"/>
          <w:color w:val="0D0D0D" w:themeColor="text1" w:themeTint="F2"/>
          <w:shd w:val="clear" w:color="auto" w:fill="FFFFFF"/>
        </w:rPr>
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B3300B" w:rsidRDefault="00B3300B" w:rsidP="00B3300B">
      <w:pPr>
        <w:shd w:val="clear" w:color="auto" w:fill="FFFFFF"/>
        <w:spacing w:after="0" w:line="24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</w:p>
    <w:p w:rsidR="00B3300B" w:rsidRPr="00B3300B" w:rsidRDefault="00B3300B" w:rsidP="00B330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B3300B">
        <w:rPr>
          <w:rFonts w:asciiTheme="majorHAnsi" w:eastAsia="Times New Roman" w:hAnsiTheme="majorHAnsi" w:cs="Times New Roman"/>
          <w:b/>
          <w:bCs/>
          <w:color w:val="17365D" w:themeColor="text2" w:themeShade="BF"/>
          <w:szCs w:val="20"/>
          <w:lang w:eastAsia="ru-RU"/>
        </w:rPr>
        <w:t>ПРИМЕЧАНИЕ: 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При группе до 18 человек предоставляется микроавтобус </w:t>
      </w:r>
      <w:proofErr w:type="spellStart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Mersedes</w:t>
      </w:r>
      <w:proofErr w:type="spellEnd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, </w:t>
      </w:r>
      <w:proofErr w:type="spellStart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Ford</w:t>
      </w:r>
      <w:proofErr w:type="spellEnd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, </w:t>
      </w:r>
      <w:proofErr w:type="spellStart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Volkswagen</w:t>
      </w:r>
      <w:proofErr w:type="spellEnd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. 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на</w:t>
      </w:r>
      <w:proofErr w:type="gramEnd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p w:rsidR="00B3300B" w:rsidRPr="00B3300B" w:rsidRDefault="00B3300B" w:rsidP="00B330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Внимание! Заселение в гостиницу возможно только при наличии документа, удостоверяющего личность (паспорт, свидетельство о рождении). Просьба учитывать, что во всех объектах размещения действуют правила "расчетного часа" (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val="en-US" w:eastAsia="ru-RU"/>
        </w:rPr>
        <w:t>check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-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val="en-US" w:eastAsia="ru-RU"/>
        </w:rPr>
        <w:t>in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 и 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val="en-US" w:eastAsia="ru-RU"/>
        </w:rPr>
        <w:t>check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-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val="en-US" w:eastAsia="ru-RU"/>
        </w:rPr>
        <w:t>out</w:t>
      </w: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). До установленного времени заселения свободных номеров в гостинице может не быть. Освобождать номера необходимо в соответствии с правилами гостиницы.</w:t>
      </w:r>
    </w:p>
    <w:p w:rsidR="00B3300B" w:rsidRPr="00B3300B" w:rsidRDefault="00B3300B" w:rsidP="00B330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B3300B" w:rsidRPr="00B3300B" w:rsidRDefault="00B3300B" w:rsidP="00B330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proofErr w:type="gramStart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</w:r>
      <w:proofErr w:type="gramEnd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:rsidR="00B3300B" w:rsidRPr="00B3300B" w:rsidRDefault="00B3300B" w:rsidP="00B330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 </w:t>
      </w:r>
    </w:p>
    <w:p w:rsidR="00B3300B" w:rsidRPr="00B3300B" w:rsidRDefault="00B3300B" w:rsidP="00B3300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bookmarkStart w:id="0" w:name="_GoBack"/>
      <w:bookmarkEnd w:id="0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</w:t>
      </w:r>
      <w:proofErr w:type="spellStart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обьектов</w:t>
      </w:r>
      <w:proofErr w:type="spellEnd"/>
      <w:r w:rsidRPr="00B3300B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 может происходить в тёмное время суток.</w:t>
      </w:r>
    </w:p>
    <w:sectPr w:rsidR="00B3300B" w:rsidRPr="00B3300B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0B" w:rsidRDefault="00B3300B" w:rsidP="00FD68EA">
      <w:pPr>
        <w:spacing w:after="0" w:line="240" w:lineRule="auto"/>
      </w:pPr>
      <w:r>
        <w:separator/>
      </w:r>
    </w:p>
  </w:endnote>
  <w:endnote w:type="continuationSeparator" w:id="0">
    <w:p w:rsidR="00B3300B" w:rsidRDefault="00B3300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0B" w:rsidRDefault="00B3300B" w:rsidP="00FD68EA">
      <w:pPr>
        <w:spacing w:after="0" w:line="240" w:lineRule="auto"/>
      </w:pPr>
      <w:r>
        <w:separator/>
      </w:r>
    </w:p>
  </w:footnote>
  <w:footnote w:type="continuationSeparator" w:id="0">
    <w:p w:rsidR="00B3300B" w:rsidRDefault="00B3300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0B" w:rsidRDefault="00B3300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42A42B" wp14:editId="2DA0BFC4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3300B" w:rsidRDefault="00B330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3300B" w:rsidRDefault="00B330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3300B" w:rsidRDefault="00B330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3300B" w:rsidRPr="00FD68EA" w:rsidRDefault="00B3300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3300B" w:rsidRPr="00FD68EA" w:rsidRDefault="00B3300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3300B" w:rsidRPr="00FD68EA" w:rsidRDefault="00B3300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3300B" w:rsidRPr="00FD68EA" w:rsidRDefault="00B3300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3300B" w:rsidRPr="00FD68EA" w:rsidRDefault="00B3300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3300B" w:rsidRPr="00FD68EA" w:rsidRDefault="00B3300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3300B" w:rsidRDefault="00B330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3300B" w:rsidRDefault="00B330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3300B" w:rsidRDefault="00B330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3300B" w:rsidRPr="00FD68EA" w:rsidRDefault="00B3300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3300B" w:rsidRPr="00FD68EA" w:rsidRDefault="00B3300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3300B" w:rsidRPr="00FD68EA" w:rsidRDefault="00B3300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3300B" w:rsidRPr="00FD68EA" w:rsidRDefault="00B3300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3300B" w:rsidRPr="00FD68EA" w:rsidRDefault="00B3300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3300B" w:rsidRPr="00FD68EA" w:rsidRDefault="00B3300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0AE99A3F" wp14:editId="3ECF26C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01B7"/>
    <w:rsid w:val="00055645"/>
    <w:rsid w:val="00055BA4"/>
    <w:rsid w:val="000732A0"/>
    <w:rsid w:val="00080F54"/>
    <w:rsid w:val="00085E00"/>
    <w:rsid w:val="000A1D5E"/>
    <w:rsid w:val="000B2595"/>
    <w:rsid w:val="000D132F"/>
    <w:rsid w:val="000E3428"/>
    <w:rsid w:val="00146AF1"/>
    <w:rsid w:val="00195600"/>
    <w:rsid w:val="001A5A4C"/>
    <w:rsid w:val="001C6AE5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B2C4F"/>
    <w:rsid w:val="007369AA"/>
    <w:rsid w:val="00745BFD"/>
    <w:rsid w:val="00776014"/>
    <w:rsid w:val="00792E0F"/>
    <w:rsid w:val="007D4502"/>
    <w:rsid w:val="00807A96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3300B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D27678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1110-E18E-454F-9035-D392570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2018-11-22T15:13:00Z</dcterms:created>
  <dcterms:modified xsi:type="dcterms:W3CDTF">2018-11-22T15:13:00Z</dcterms:modified>
</cp:coreProperties>
</file>