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68" w:rsidRDefault="00801E6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00142" w:rsidTr="00D00142">
        <w:tc>
          <w:tcPr>
            <w:tcW w:w="10682" w:type="dxa"/>
          </w:tcPr>
          <w:p w:rsidR="006618CF" w:rsidRPr="002E036B" w:rsidRDefault="002E036B" w:rsidP="00F075DB">
            <w:pPr>
              <w:pStyle w:val="1"/>
              <w:shd w:val="clear" w:color="auto" w:fill="FFFFFF"/>
              <w:spacing w:before="0" w:beforeAutospacing="0" w:after="0" w:afterAutospacing="0"/>
              <w:ind w:left="600"/>
              <w:jc w:val="center"/>
              <w:outlineLvl w:val="0"/>
              <w:rPr>
                <w:rFonts w:asciiTheme="majorHAnsi" w:hAnsiTheme="majorHAnsi" w:cs="Arial"/>
                <w:bCs w:val="0"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  <w:r w:rsidRPr="002E036B">
              <w:rPr>
                <w:rStyle w:val="ab"/>
                <w:rFonts w:asciiTheme="majorHAnsi" w:hAnsiTheme="majorHAnsi" w:cs="Arial"/>
                <w:b/>
                <w:color w:val="E36C0A" w:themeColor="accent6" w:themeShade="BF"/>
                <w:sz w:val="28"/>
                <w:szCs w:val="28"/>
                <w:shd w:val="clear" w:color="auto" w:fill="FFFFFF"/>
              </w:rPr>
              <w:t>“</w:t>
            </w:r>
            <w:r>
              <w:rPr>
                <w:rStyle w:val="ab"/>
                <w:rFonts w:asciiTheme="majorHAnsi" w:hAnsiTheme="majorHAnsi" w:cs="Arial"/>
                <w:b/>
                <w:color w:val="E36C0A" w:themeColor="accent6" w:themeShade="BF"/>
                <w:sz w:val="28"/>
                <w:szCs w:val="28"/>
                <w:shd w:val="clear" w:color="auto" w:fill="FFFFFF"/>
              </w:rPr>
              <w:t>Под Рождественской звездой</w:t>
            </w:r>
            <w:r w:rsidRPr="002E036B">
              <w:rPr>
                <w:rStyle w:val="ab"/>
                <w:rFonts w:asciiTheme="majorHAnsi" w:hAnsiTheme="majorHAnsi" w:cs="Arial"/>
                <w:b/>
                <w:color w:val="E36C0A" w:themeColor="accent6" w:themeShade="BF"/>
                <w:sz w:val="28"/>
                <w:szCs w:val="28"/>
                <w:shd w:val="clear" w:color="auto" w:fill="FFFFFF"/>
              </w:rPr>
              <w:t>”</w:t>
            </w:r>
          </w:p>
          <w:p w:rsidR="009B4800" w:rsidRPr="00E025D3" w:rsidRDefault="002E036B" w:rsidP="00D04907">
            <w:pPr>
              <w:shd w:val="clear" w:color="auto" w:fill="FFFFFF"/>
              <w:spacing w:after="120" w:line="630" w:lineRule="atLeast"/>
              <w:jc w:val="center"/>
              <w:outlineLvl w:val="0"/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pacing w:val="-30"/>
                <w:kern w:val="36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aps/>
                <w:color w:val="17365D" w:themeColor="text2" w:themeShade="BF"/>
              </w:rPr>
              <w:t>6 января</w:t>
            </w:r>
            <w:r w:rsidR="00F075DB">
              <w:rPr>
                <w:rFonts w:asciiTheme="majorHAnsi" w:hAnsiTheme="majorHAnsi" w:cs="Calibri"/>
                <w:b/>
                <w:bCs/>
                <w:caps/>
                <w:color w:val="17365D" w:themeColor="text2" w:themeShade="BF"/>
              </w:rPr>
              <w:t xml:space="preserve"> 2019г</w:t>
            </w:r>
            <w:r w:rsidR="00801E68" w:rsidRPr="00E025D3">
              <w:rPr>
                <w:rFonts w:asciiTheme="majorHAnsi" w:hAnsiTheme="majorHAnsi" w:cs="Calibri"/>
                <w:b/>
                <w:bCs/>
                <w:caps/>
                <w:color w:val="17365D" w:themeColor="text2" w:themeShade="BF"/>
              </w:rPr>
              <w:t>.</w:t>
            </w:r>
          </w:p>
        </w:tc>
      </w:tr>
      <w:tr w:rsidR="00D00142" w:rsidTr="00D00142">
        <w:tc>
          <w:tcPr>
            <w:tcW w:w="10682" w:type="dxa"/>
          </w:tcPr>
          <w:p w:rsidR="002E036B" w:rsidRPr="002E036B" w:rsidRDefault="002E036B" w:rsidP="002E036B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E036B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7:00 - отъезд группы из Тулы,  от площади перед Автовокзалом;</w:t>
            </w:r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</w:r>
            <w:r w:rsidRPr="002E036B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8:30 - отправление из Серпухова,</w:t>
            </w:r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от кафе «Вояж».</w:t>
            </w:r>
          </w:p>
          <w:p w:rsidR="002E036B" w:rsidRPr="002E036B" w:rsidRDefault="002E036B" w:rsidP="002E036B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E036B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Переезд в г. Сергиев Посад</w:t>
            </w:r>
            <w:r w:rsidRPr="002E036B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– удивительное место на Земле, красивейший город, который включен в состав символического Золотого Кольца России благодаря богатому культурному и историческому наследию. История и название города неразрывно связаны с именем великого человека, подвижника Земли Русской, святого преподобного Сергия Радонежского.</w:t>
            </w:r>
          </w:p>
          <w:p w:rsidR="002E036B" w:rsidRPr="002E036B" w:rsidRDefault="002E036B" w:rsidP="002E036B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E036B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«МУЗЕЙ РУССКОЙ МАТРЁШКИ»</w:t>
            </w:r>
            <w:r w:rsidRPr="002E036B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 посещение уникального собрания матрёшек из разных уголков России. В экспозиции музея представлены работы профессиональных художников и народных мастеров всех традиционных центров производства матрёшки, расположенных в Московском, Нижегородском, Вятском регионах, а также такое яркое явление современной художественной жизни, как «авторская» матрёшка. В ходе экскурсии Вы узнаете историю появления на Руси этой забавной игрушки. Вы думаете, что матрёшка появилась в давние времена</w:t>
            </w:r>
            <w:proofErr w:type="gramStart"/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?.... </w:t>
            </w:r>
            <w:proofErr w:type="gramEnd"/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На самом деле, ей немногим более 100 лет. Явившись на свет, матрёшка поразила современников художественным совершенством образа и силой выразительности его национального характера, что сделало её со временем не только игрушкой, но и памятным знаком, символом России.  Вас ждет удивительное путешествие в яркий и полный тайн мир русской игрушки.</w:t>
            </w:r>
          </w:p>
          <w:p w:rsidR="002E036B" w:rsidRPr="002E036B" w:rsidRDefault="002E036B" w:rsidP="002E036B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E036B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«Под сводами святого храма» - экскурсия по Свято-Троицкой Сергиевой Лавре</w:t>
            </w:r>
            <w:r w:rsidRPr="002E036B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- одной из самых почитаемых общерусских святынь, крупнейшему центру просвещения и русской духовной культуры. В ходе рассказа экскурсовода Вы узнаете о том, как в далёком 1337 году на безлюдный берег реки </w:t>
            </w:r>
            <w:proofErr w:type="spellStart"/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Канчуры</w:t>
            </w:r>
            <w:proofErr w:type="spellEnd"/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 вглубь вековечных лесов, в возрасте 23 лет пришел будущий великий святой и положил начало «новому жительству во славу </w:t>
            </w:r>
            <w:proofErr w:type="spellStart"/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Живоначальной</w:t>
            </w:r>
            <w:proofErr w:type="spellEnd"/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Троицы». Он построил здесь деревянную келью и маленькую церковь, а через некоторое время постригся в монахи. </w:t>
            </w:r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  <w:t>Так, с малого, началась славная история Троице-Сергиевой лавры, которая сегодня представляет собой великолепный и уникальный архитектурный ансамбль:</w:t>
            </w:r>
          </w:p>
          <w:p w:rsidR="002E036B" w:rsidRPr="002E036B" w:rsidRDefault="002E036B" w:rsidP="002E036B">
            <w:pPr>
              <w:numPr>
                <w:ilvl w:val="0"/>
                <w:numId w:val="5"/>
              </w:numPr>
              <w:shd w:val="clear" w:color="auto" w:fill="FFFFFF"/>
              <w:spacing w:after="30" w:line="300" w:lineRule="atLeast"/>
              <w:ind w:left="0"/>
              <w:jc w:val="both"/>
              <w:textAlignment w:val="bottom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E036B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Троицкий собор</w:t>
            </w:r>
            <w:r w:rsidRPr="002E036B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 главный соборный храм и древнейшее из сохранившихся сооружений Троицкого монастыря, первое каменное здание Лавры. Он был воздвигнут преподобным Никоном в 1422-23 гг. «в честь и похвалу» основателю монастыря, на месте первой деревянной Троицкой церкви. Именно здесь хранятся святые мощи преподобного Сергия Радонежского.</w:t>
            </w:r>
          </w:p>
          <w:p w:rsidR="002E036B" w:rsidRPr="002E036B" w:rsidRDefault="002E036B" w:rsidP="002E036B">
            <w:pPr>
              <w:numPr>
                <w:ilvl w:val="0"/>
                <w:numId w:val="5"/>
              </w:numPr>
              <w:shd w:val="clear" w:color="auto" w:fill="FFFFFF"/>
              <w:spacing w:after="30" w:line="300" w:lineRule="atLeast"/>
              <w:ind w:left="0"/>
              <w:jc w:val="both"/>
              <w:textAlignment w:val="bottom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E036B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Величественный</w:t>
            </w:r>
            <w:r w:rsidRPr="002E036B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2E036B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Успенский собор</w:t>
            </w:r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заложенный по велению царя Иоанна IV Грозного в центре Лавры, на предварительно освобожденном от старых деревянных келий месте. Образцом для нового собора главного монастыря России стал Успенский собор Московского Кремля.  Сам царь и все его семейство присутствовало при закладке храма, а вот освещен он был уже после смерти государя в 1585.</w:t>
            </w:r>
          </w:p>
          <w:p w:rsidR="002E036B" w:rsidRPr="002E036B" w:rsidRDefault="002E036B" w:rsidP="002E036B">
            <w:pPr>
              <w:numPr>
                <w:ilvl w:val="0"/>
                <w:numId w:val="5"/>
              </w:numPr>
              <w:shd w:val="clear" w:color="auto" w:fill="FFFFFF"/>
              <w:spacing w:after="30" w:line="300" w:lineRule="atLeast"/>
              <w:ind w:left="0"/>
              <w:jc w:val="both"/>
              <w:textAlignment w:val="bottom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E036B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Храм в честь преподобного Сергия Радонежского</w:t>
            </w:r>
            <w:r w:rsidRPr="002E036B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 трапезной палатой (1687 г.)  или Трапезный храм — один из самых больших и красивейших в лаврском архитектурном ансамбле. Разноцветная роспись стен, искусная белокаменная резьба колонн, пышный декор фасадов - придает зданию монастырской Трапезной вид прекрасного дворца. Особой красочностью и торжественностью отличается и убранство интерьера за счет настенной живописи и лепнины.</w:t>
            </w:r>
            <w:r w:rsidRPr="002E036B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</w:p>
          <w:p w:rsidR="002E036B" w:rsidRPr="002E036B" w:rsidRDefault="002E036B" w:rsidP="002E036B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E036B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lastRenderedPageBreak/>
              <w:t>Свободное время в Лавре. Предлагаем Вам:</w:t>
            </w:r>
          </w:p>
          <w:p w:rsidR="002E036B" w:rsidRPr="002E036B" w:rsidRDefault="002E036B" w:rsidP="002E036B">
            <w:pPr>
              <w:numPr>
                <w:ilvl w:val="0"/>
                <w:numId w:val="6"/>
              </w:numPr>
              <w:shd w:val="clear" w:color="auto" w:fill="FFFFFF"/>
              <w:spacing w:after="30" w:line="300" w:lineRule="atLeast"/>
              <w:ind w:left="0"/>
              <w:jc w:val="both"/>
              <w:textAlignment w:val="bottom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E036B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побывать на источниках:</w:t>
            </w:r>
            <w:r w:rsidRPr="002E036B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 </w:t>
            </w:r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святой воды можно набрать в </w:t>
            </w:r>
            <w:proofErr w:type="spellStart"/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Надкладезной</w:t>
            </w:r>
            <w:proofErr w:type="spellEnd"/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часовне, под сенью на Соборной площади, на источниках преподобного Саввы </w:t>
            </w:r>
            <w:proofErr w:type="spellStart"/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Сторожевского</w:t>
            </w:r>
            <w:proofErr w:type="spellEnd"/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за северной стеной монастыря и Святителя Николая Чудотворца за </w:t>
            </w:r>
            <w:proofErr w:type="spellStart"/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Келарскими</w:t>
            </w:r>
            <w:proofErr w:type="spellEnd"/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прудами;</w:t>
            </w:r>
          </w:p>
          <w:p w:rsidR="002E036B" w:rsidRPr="002E036B" w:rsidRDefault="002E036B" w:rsidP="002E036B">
            <w:pPr>
              <w:numPr>
                <w:ilvl w:val="0"/>
                <w:numId w:val="6"/>
              </w:numPr>
              <w:shd w:val="clear" w:color="auto" w:fill="FFFFFF"/>
              <w:spacing w:after="30" w:line="300" w:lineRule="atLeast"/>
              <w:ind w:left="0"/>
              <w:jc w:val="both"/>
              <w:textAlignment w:val="bottom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E036B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приобрести подарки родным и близким:</w:t>
            </w:r>
            <w:r w:rsidRPr="002E036B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 церковной лавке можно купить икону преподобного Сергия, масло, освященное на его мощах, православные книги, видео- и аудиодиски, календари с видами Лавры, буклеты, сувениры, церковную утварь, ювелирные изделия и многое другое. Приятным подарком станет монастырская выпечка, чай и шоколад с символикой Лавры; </w:t>
            </w:r>
          </w:p>
          <w:p w:rsidR="008B0DF6" w:rsidRPr="002E036B" w:rsidRDefault="002E036B" w:rsidP="002E036B">
            <w:pPr>
              <w:numPr>
                <w:ilvl w:val="0"/>
                <w:numId w:val="6"/>
              </w:numPr>
              <w:shd w:val="clear" w:color="auto" w:fill="FFFFFF"/>
              <w:spacing w:after="30" w:line="300" w:lineRule="atLeast"/>
              <w:ind w:left="0"/>
              <w:jc w:val="both"/>
              <w:textAlignment w:val="bottom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E036B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подкрепиться обедом:</w:t>
            </w:r>
            <w:r w:rsidRPr="002E036B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2E036B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на территории Лавры – два небольших кафе, где можно быстро и недорого перекусить. Всегда в наличии горячий чай, кофе, соки и свежий монастырский хлеб. Детям понравятся свежая лаврская выпечка и сладости. Полноценно пообедать или поужинать всей семьей вы сможете в «Монастырской трапезной».</w:t>
            </w:r>
          </w:p>
        </w:tc>
      </w:tr>
      <w:tr w:rsidR="00D00142" w:rsidTr="00D00142">
        <w:tc>
          <w:tcPr>
            <w:tcW w:w="10682" w:type="dxa"/>
          </w:tcPr>
          <w:p w:rsidR="00D04907" w:rsidRDefault="00D04907" w:rsidP="00E025D3">
            <w:pPr>
              <w:shd w:val="clear" w:color="auto" w:fill="FFFFFF"/>
              <w:spacing w:after="180" w:line="300" w:lineRule="atLeast"/>
              <w:rPr>
                <w:rStyle w:val="ab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</w:pPr>
          </w:p>
          <w:p w:rsidR="00D04907" w:rsidRDefault="002E036B" w:rsidP="002E036B">
            <w:pPr>
              <w:shd w:val="clear" w:color="auto" w:fill="FFFFFF"/>
              <w:spacing w:after="180" w:line="300" w:lineRule="atLeast"/>
              <w:rPr>
                <w:rStyle w:val="ab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</w:pPr>
            <w:r>
              <w:rPr>
                <w:rStyle w:val="ab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СТОИМОСТЬ:</w:t>
            </w:r>
          </w:p>
          <w:p w:rsidR="002E036B" w:rsidRDefault="002E036B" w:rsidP="002E036B">
            <w:pPr>
              <w:shd w:val="clear" w:color="auto" w:fill="FFFFFF"/>
              <w:spacing w:after="180" w:line="300" w:lineRule="atLeast"/>
              <w:rPr>
                <w:rStyle w:val="ab"/>
              </w:rPr>
            </w:pPr>
            <w:r>
              <w:rPr>
                <w:rStyle w:val="ab"/>
              </w:rPr>
              <w:t xml:space="preserve">Школьник – </w:t>
            </w:r>
            <w:r w:rsidRPr="002E036B">
              <w:rPr>
                <w:rStyle w:val="ab"/>
                <w:color w:val="E36C0A" w:themeColor="accent6" w:themeShade="BF"/>
              </w:rPr>
              <w:t>2 120 руб.</w:t>
            </w:r>
          </w:p>
          <w:p w:rsidR="002E036B" w:rsidRDefault="002E036B" w:rsidP="002E036B">
            <w:pPr>
              <w:shd w:val="clear" w:color="auto" w:fill="FFFFFF"/>
              <w:spacing w:after="180" w:line="300" w:lineRule="atLeast"/>
              <w:rPr>
                <w:rStyle w:val="ab"/>
                <w:color w:val="E36C0A" w:themeColor="accent6" w:themeShade="BF"/>
              </w:rPr>
            </w:pPr>
            <w:r>
              <w:rPr>
                <w:rStyle w:val="ab"/>
              </w:rPr>
              <w:t xml:space="preserve">Взрослый - </w:t>
            </w:r>
            <w:r w:rsidRPr="002E036B">
              <w:rPr>
                <w:rStyle w:val="ab"/>
                <w:color w:val="E36C0A" w:themeColor="accent6" w:themeShade="BF"/>
              </w:rPr>
              <w:t>2 250 руб.</w:t>
            </w:r>
          </w:p>
          <w:p w:rsidR="002E036B" w:rsidRPr="002E036B" w:rsidRDefault="002E036B" w:rsidP="002E036B">
            <w:pPr>
              <w:shd w:val="clear" w:color="auto" w:fill="FFFFFF"/>
              <w:spacing w:after="180" w:line="300" w:lineRule="atLeast"/>
              <w:rPr>
                <w:rFonts w:asciiTheme="majorHAnsi" w:hAnsiTheme="majorHAnsi" w:cs="Arial"/>
                <w:b/>
                <w:bCs/>
                <w:color w:val="E36C0A" w:themeColor="accent6" w:themeShade="BF"/>
                <w:shd w:val="clear" w:color="auto" w:fill="FFFFFF"/>
              </w:rPr>
            </w:pPr>
            <w:r w:rsidRPr="002E036B">
              <w:rPr>
                <w:rStyle w:val="ab"/>
                <w:rFonts w:asciiTheme="majorHAnsi" w:hAnsiTheme="majorHAnsi" w:cs="Arial"/>
                <w:color w:val="E36C0A" w:themeColor="accent6" w:themeShade="BF"/>
                <w:szCs w:val="21"/>
                <w:shd w:val="clear" w:color="auto" w:fill="FFFFFF"/>
              </w:rPr>
              <w:t>В стоимость входит: </w:t>
            </w:r>
            <w:bookmarkStart w:id="0" w:name="_GoBack"/>
            <w:bookmarkEnd w:id="0"/>
            <w:r w:rsidRPr="002E036B">
              <w:rPr>
                <w:rFonts w:asciiTheme="majorHAnsi" w:hAnsiTheme="majorHAnsi" w:cs="Arial"/>
                <w:color w:val="0D0D0D" w:themeColor="text1" w:themeTint="F2"/>
                <w:szCs w:val="21"/>
                <w:shd w:val="clear" w:color="auto" w:fill="FFFFFF"/>
              </w:rPr>
              <w:t>транспортное обслуживание, услуги сопровождающего на маршруте, экскурсионное обслуживание по программе, включая входные билеты в музеи.</w:t>
            </w:r>
          </w:p>
        </w:tc>
      </w:tr>
    </w:tbl>
    <w:p w:rsidR="009F7FC3" w:rsidRDefault="009F7FC3"/>
    <w:sectPr w:rsidR="009F7FC3" w:rsidSect="00FD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7D" w:rsidRDefault="0082577D" w:rsidP="00FD68EA">
      <w:pPr>
        <w:spacing w:after="0" w:line="240" w:lineRule="auto"/>
      </w:pPr>
      <w:r>
        <w:separator/>
      </w:r>
    </w:p>
  </w:endnote>
  <w:endnote w:type="continuationSeparator" w:id="0">
    <w:p w:rsidR="0082577D" w:rsidRDefault="0082577D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D" w:rsidRDefault="008257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D" w:rsidRDefault="008257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D" w:rsidRDefault="008257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7D" w:rsidRDefault="0082577D" w:rsidP="00FD68EA">
      <w:pPr>
        <w:spacing w:after="0" w:line="240" w:lineRule="auto"/>
      </w:pPr>
      <w:r>
        <w:separator/>
      </w:r>
    </w:p>
  </w:footnote>
  <w:footnote w:type="continuationSeparator" w:id="0">
    <w:p w:rsidR="0082577D" w:rsidRDefault="0082577D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D" w:rsidRDefault="008257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D" w:rsidRDefault="0082577D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2577D" w:rsidRDefault="0082577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2577D" w:rsidRDefault="0082577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82577D" w:rsidRDefault="0082577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82577D" w:rsidRPr="00FD68EA" w:rsidRDefault="0082577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82577D" w:rsidRPr="00FD68EA" w:rsidRDefault="0082577D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82577D" w:rsidRPr="00FD68EA" w:rsidRDefault="0082577D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2577D" w:rsidRPr="00FD68EA" w:rsidRDefault="0082577D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82577D" w:rsidRPr="00FD68EA" w:rsidRDefault="0082577D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2577D" w:rsidRPr="00FD68EA" w:rsidRDefault="0082577D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82577D" w:rsidRDefault="0082577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82577D" w:rsidRDefault="0082577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82577D" w:rsidRDefault="0082577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82577D" w:rsidRPr="00FD68EA" w:rsidRDefault="0082577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82577D" w:rsidRPr="00FD68EA" w:rsidRDefault="0082577D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82577D" w:rsidRPr="00FD68EA" w:rsidRDefault="0082577D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82577D" w:rsidRPr="00FD68EA" w:rsidRDefault="0082577D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82577D" w:rsidRPr="00FD68EA" w:rsidRDefault="0082577D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82577D" w:rsidRPr="00FD68EA" w:rsidRDefault="0082577D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D" w:rsidRDefault="008257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785"/>
    <w:multiLevelType w:val="multilevel"/>
    <w:tmpl w:val="4534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E72D8"/>
    <w:multiLevelType w:val="multilevel"/>
    <w:tmpl w:val="21FA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B01F8"/>
    <w:multiLevelType w:val="multilevel"/>
    <w:tmpl w:val="699E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825FE"/>
    <w:multiLevelType w:val="multilevel"/>
    <w:tmpl w:val="8002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3082D"/>
    <w:multiLevelType w:val="multilevel"/>
    <w:tmpl w:val="9BA2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04B77"/>
    <w:multiLevelType w:val="multilevel"/>
    <w:tmpl w:val="AF10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132AB4"/>
    <w:rsid w:val="002E036B"/>
    <w:rsid w:val="003866FC"/>
    <w:rsid w:val="0047149C"/>
    <w:rsid w:val="006618CF"/>
    <w:rsid w:val="00664094"/>
    <w:rsid w:val="00801E68"/>
    <w:rsid w:val="0082577D"/>
    <w:rsid w:val="00827BAC"/>
    <w:rsid w:val="008B0DF6"/>
    <w:rsid w:val="00912537"/>
    <w:rsid w:val="009B4800"/>
    <w:rsid w:val="009F7FC3"/>
    <w:rsid w:val="00D00142"/>
    <w:rsid w:val="00D04907"/>
    <w:rsid w:val="00D50E0D"/>
    <w:rsid w:val="00E025D3"/>
    <w:rsid w:val="00EF22CE"/>
    <w:rsid w:val="00F075DB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1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0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00142"/>
    <w:rPr>
      <w:b/>
      <w:bCs/>
    </w:rPr>
  </w:style>
  <w:style w:type="character" w:styleId="ac">
    <w:name w:val="Hyperlink"/>
    <w:basedOn w:val="a0"/>
    <w:uiPriority w:val="99"/>
    <w:semiHidden/>
    <w:unhideWhenUsed/>
    <w:rsid w:val="00D001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nu-item-text">
    <w:name w:val="menu-item-text"/>
    <w:basedOn w:val="a0"/>
    <w:rsid w:val="00912537"/>
  </w:style>
  <w:style w:type="character" w:styleId="ad">
    <w:name w:val="Emphasis"/>
    <w:basedOn w:val="a0"/>
    <w:uiPriority w:val="20"/>
    <w:qFormat/>
    <w:rsid w:val="00EF22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1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0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00142"/>
    <w:rPr>
      <w:b/>
      <w:bCs/>
    </w:rPr>
  </w:style>
  <w:style w:type="character" w:styleId="ac">
    <w:name w:val="Hyperlink"/>
    <w:basedOn w:val="a0"/>
    <w:uiPriority w:val="99"/>
    <w:semiHidden/>
    <w:unhideWhenUsed/>
    <w:rsid w:val="00D001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nu-item-text">
    <w:name w:val="menu-item-text"/>
    <w:basedOn w:val="a0"/>
    <w:rsid w:val="00912537"/>
  </w:style>
  <w:style w:type="character" w:styleId="ad">
    <w:name w:val="Emphasis"/>
    <w:basedOn w:val="a0"/>
    <w:uiPriority w:val="20"/>
    <w:qFormat/>
    <w:rsid w:val="00EF22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95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800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6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2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208D-B535-47C1-8C02-20BC6807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2018-11-21T11:50:00Z</dcterms:created>
  <dcterms:modified xsi:type="dcterms:W3CDTF">2018-11-21T11:50:00Z</dcterms:modified>
</cp:coreProperties>
</file>